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350" w:rsidRDefault="0016240F">
      <w:r>
        <w:t xml:space="preserve">TM5 SC meeting </w:t>
      </w:r>
      <w:r w:rsidR="001B705F">
        <w:t>20/12</w:t>
      </w:r>
      <w:r>
        <w:t>/2022</w:t>
      </w:r>
    </w:p>
    <w:p w:rsidR="0016240F" w:rsidRDefault="0016240F"/>
    <w:p w:rsidR="0016240F" w:rsidRDefault="0016240F">
      <w:r>
        <w:t>Agenda:</w:t>
      </w:r>
    </w:p>
    <w:p w:rsidR="0016240F" w:rsidRDefault="0016240F" w:rsidP="0016240F">
      <w:pPr>
        <w:pStyle w:val="ListParagraph"/>
        <w:numPr>
          <w:ilvl w:val="0"/>
          <w:numId w:val="1"/>
        </w:numPr>
      </w:pPr>
      <w:r>
        <w:t>Action points</w:t>
      </w:r>
    </w:p>
    <w:p w:rsidR="0016240F" w:rsidRDefault="0016240F" w:rsidP="0016240F">
      <w:pPr>
        <w:pStyle w:val="ListParagraph"/>
        <w:numPr>
          <w:ilvl w:val="0"/>
          <w:numId w:val="1"/>
        </w:numPr>
      </w:pPr>
      <w:r>
        <w:t>New Action points</w:t>
      </w:r>
    </w:p>
    <w:p w:rsidR="00B32D2B" w:rsidRDefault="00B32D2B" w:rsidP="00B32D2B">
      <w:pPr>
        <w:pStyle w:val="ListParagraph"/>
      </w:pPr>
    </w:p>
    <w:p w:rsidR="00B32D2B" w:rsidRDefault="00B32D2B" w:rsidP="00B32D2B">
      <w:pPr>
        <w:pStyle w:val="ListParagraph"/>
      </w:pPr>
    </w:p>
    <w:p w:rsidR="00B32D2B" w:rsidRDefault="00B32D2B" w:rsidP="00B32D2B">
      <w:pPr>
        <w:pStyle w:val="ListParagraph"/>
      </w:pPr>
    </w:p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001"/>
        <w:gridCol w:w="4437"/>
        <w:gridCol w:w="1733"/>
        <w:gridCol w:w="1726"/>
      </w:tblGrid>
      <w:tr w:rsidR="00B32D2B" w:rsidTr="00FA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bottom w:val="single" w:sz="1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4437" w:type="dxa"/>
            <w:tcBorders>
              <w:bottom w:val="single" w:sz="1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733" w:type="dxa"/>
            <w:tcBorders>
              <w:bottom w:val="single" w:sz="1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  <w:tc>
          <w:tcPr>
            <w:tcW w:w="1726" w:type="dxa"/>
            <w:tcBorders>
              <w:bottom w:val="single" w:sz="1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Tracker id.</w:t>
            </w:r>
          </w:p>
          <w:p w:rsidR="00B32D2B" w:rsidRDefault="00B32D2B" w:rsidP="00FA0EAE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32D2B" w:rsidTr="00FA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  <w:shd w:val="clear" w:color="auto" w:fill="auto"/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bCs w:val="0"/>
                <w:szCs w:val="24"/>
                <w:u w:color="000000"/>
              </w:rPr>
            </w:pPr>
            <w:r>
              <w:rPr>
                <w:bCs w:val="0"/>
                <w:sz w:val="24"/>
                <w:szCs w:val="24"/>
                <w:u w:color="000000"/>
              </w:rPr>
              <w:t>8.3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4D-VAR frozen versions of CH4, CO, CO2 on </w:t>
            </w:r>
            <w:proofErr w:type="spellStart"/>
            <w:r>
              <w:rPr>
                <w:sz w:val="24"/>
                <w:szCs w:val="24"/>
              </w:rPr>
              <w:t>Sourceforge</w:t>
            </w:r>
            <w:proofErr w:type="spellEnd"/>
            <w:r>
              <w:rPr>
                <w:sz w:val="24"/>
                <w:szCs w:val="24"/>
              </w:rPr>
              <w:t xml:space="preserve"> (as package)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SB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32D2B" w:rsidTr="00FA0EA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  <w:shd w:val="clear" w:color="auto" w:fill="auto"/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10.3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Investigate possibility to develop IFS-TM5-MP coupling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  <w:shd w:val="clear" w:color="auto" w:fill="auto"/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WP+MK</w:t>
            </w:r>
          </w:p>
        </w:tc>
        <w:tc>
          <w:tcPr>
            <w:tcW w:w="1726" w:type="dxa"/>
            <w:tcBorders>
              <w:left w:val="single" w:sz="2" w:space="0" w:color="8EAADB"/>
            </w:tcBorders>
            <w:shd w:val="clear" w:color="auto" w:fill="auto"/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32D2B" w:rsidTr="00FA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12.1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Move code to GitLab TNO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 xml:space="preserve">AS, </w:t>
            </w:r>
            <w:proofErr w:type="spellStart"/>
            <w:r>
              <w:rPr>
                <w:sz w:val="24"/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32D2B" w:rsidTr="00FA0EA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B32D2B" w:rsidRPr="00032B09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12.2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B32D2B" w:rsidRPr="00032B09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2B09">
              <w:rPr>
                <w:sz w:val="24"/>
                <w:szCs w:val="24"/>
              </w:rPr>
              <w:t>Move issue</w:t>
            </w:r>
            <w:r>
              <w:rPr>
                <w:sz w:val="24"/>
                <w:szCs w:val="24"/>
              </w:rPr>
              <w:t xml:space="preserve">s from </w:t>
            </w: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proofErr w:type="gramStart"/>
            <w:r>
              <w:rPr>
                <w:sz w:val="24"/>
                <w:szCs w:val="24"/>
              </w:rPr>
              <w:t>pdf.file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and open important issues on GitLab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color="000000"/>
              </w:rPr>
            </w:pPr>
            <w:proofErr w:type="spellStart"/>
            <w:r>
              <w:rPr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32D2B" w:rsidTr="00FA0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B32D2B" w:rsidRPr="00032B09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12.3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B32D2B" w:rsidRPr="00032B09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2B09">
              <w:rPr>
                <w:sz w:val="24"/>
                <w:szCs w:val="24"/>
              </w:rPr>
              <w:t>Check reported issue on 3D OH field (</w:t>
            </w:r>
            <w:proofErr w:type="spellStart"/>
            <w:r w:rsidRPr="00032B09">
              <w:rPr>
                <w:sz w:val="24"/>
                <w:szCs w:val="24"/>
              </w:rPr>
              <w:t>Spivakovsky</w:t>
            </w:r>
            <w:proofErr w:type="spellEnd"/>
            <w:r w:rsidRPr="00032B09">
              <w:rPr>
                <w:sz w:val="24"/>
                <w:szCs w:val="24"/>
              </w:rPr>
              <w:t>) used in 4dvar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B32D2B" w:rsidRPr="00032B09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ND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B32D2B" w:rsidTr="00FA0EAE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B32D2B" w:rsidRPr="00032B09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12.4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B32D2B" w:rsidRPr="00032B09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2B09">
              <w:rPr>
                <w:sz w:val="24"/>
                <w:szCs w:val="24"/>
              </w:rPr>
              <w:t>Check report</w:t>
            </w:r>
            <w:r>
              <w:rPr>
                <w:sz w:val="24"/>
                <w:szCs w:val="24"/>
              </w:rPr>
              <w:t>ed issue with convection (Andrew</w:t>
            </w:r>
            <w:r w:rsidRPr="00032B09">
              <w:rPr>
                <w:sz w:val="24"/>
                <w:szCs w:val="24"/>
              </w:rPr>
              <w:t xml:space="preserve"> Schuh)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B32D2B" w:rsidRPr="00032B09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AS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B32D2B" w:rsidRDefault="00B32D2B" w:rsidP="00FA0EA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16240F" w:rsidRDefault="0016240F" w:rsidP="00B43DC7"/>
    <w:p w:rsidR="00032B09" w:rsidRDefault="00B32D2B" w:rsidP="00B43DC7">
      <w:r w:rsidRPr="00B32D2B">
        <w:rPr>
          <w:b/>
        </w:rPr>
        <w:t>8.3:</w:t>
      </w:r>
      <w:r>
        <w:t xml:space="preserve"> Maarten will ask </w:t>
      </w:r>
      <w:proofErr w:type="spellStart"/>
      <w:r>
        <w:t>Sourish</w:t>
      </w:r>
      <w:proofErr w:type="spellEnd"/>
      <w:r>
        <w:t xml:space="preserve">. </w:t>
      </w:r>
      <w:proofErr w:type="gramStart"/>
      <w:r>
        <w:t>Also</w:t>
      </w:r>
      <w:proofErr w:type="gramEnd"/>
      <w:r>
        <w:t xml:space="preserve"> it will be asked whether we would move the </w:t>
      </w:r>
      <w:proofErr w:type="spellStart"/>
      <w:r>
        <w:t>sourceforge</w:t>
      </w:r>
      <w:proofErr w:type="spellEnd"/>
      <w:r>
        <w:t xml:space="preserve"> TM5—4DVAR-zoom to GitLab TNO. </w:t>
      </w:r>
      <w:proofErr w:type="spellStart"/>
      <w:r>
        <w:t>Sourish</w:t>
      </w:r>
      <w:proofErr w:type="spellEnd"/>
      <w:r>
        <w:t xml:space="preserve"> could </w:t>
      </w:r>
      <w:proofErr w:type="gramStart"/>
      <w:r>
        <w:t>try  to</w:t>
      </w:r>
      <w:proofErr w:type="gramEnd"/>
      <w:r>
        <w:t xml:space="preserve"> do this, with help from Philippe.</w:t>
      </w:r>
    </w:p>
    <w:p w:rsidR="00B32D2B" w:rsidRDefault="00B32D2B" w:rsidP="00B43DC7">
      <w:r>
        <w:t>New action item: 13.1 (MK)</w:t>
      </w:r>
    </w:p>
    <w:p w:rsidR="00B32D2B" w:rsidRDefault="00B32D2B" w:rsidP="00B43DC7"/>
    <w:p w:rsidR="00B32D2B" w:rsidRDefault="00B32D2B" w:rsidP="00B43DC7">
      <w:r w:rsidRPr="00B32D2B">
        <w:rPr>
          <w:b/>
        </w:rPr>
        <w:t>10.3:</w:t>
      </w:r>
      <w:r>
        <w:t xml:space="preserve"> Coupling worked, but was slow. Now things have changed. Chemistry will be part of open-IFS (open-IFS-AC). </w:t>
      </w:r>
      <w:proofErr w:type="gramStart"/>
      <w:r>
        <w:t>Likewise</w:t>
      </w:r>
      <w:proofErr w:type="gramEnd"/>
      <w:r>
        <w:t xml:space="preserve"> there will be a carbon cycle version (open-IFS-CC). Closed.</w:t>
      </w:r>
    </w:p>
    <w:p w:rsidR="00B32D2B" w:rsidRDefault="00B32D2B" w:rsidP="00B43DC7"/>
    <w:p w:rsidR="004B16D3" w:rsidRPr="004B16D3" w:rsidRDefault="004B16D3" w:rsidP="00B43DC7">
      <w:pPr>
        <w:rPr>
          <w:b/>
        </w:rPr>
      </w:pPr>
      <w:r w:rsidRPr="004B16D3">
        <w:rPr>
          <w:b/>
        </w:rPr>
        <w:t>12.1: Done</w:t>
      </w:r>
    </w:p>
    <w:p w:rsidR="004B16D3" w:rsidRDefault="004B16D3" w:rsidP="00B43DC7">
      <w:pPr>
        <w:rPr>
          <w:b/>
        </w:rPr>
      </w:pPr>
    </w:p>
    <w:p w:rsidR="00B32D2B" w:rsidRDefault="00B32D2B" w:rsidP="00B43DC7">
      <w:r w:rsidRPr="004B16D3">
        <w:rPr>
          <w:b/>
        </w:rPr>
        <w:t>12.2:</w:t>
      </w:r>
      <w:r>
        <w:t xml:space="preserve"> </w:t>
      </w:r>
      <w:proofErr w:type="spellStart"/>
      <w:r>
        <w:t>Pls</w:t>
      </w:r>
      <w:proofErr w:type="spellEnd"/>
      <w:r>
        <w:t xml:space="preserve"> will work on this. End Jan 2023, the </w:t>
      </w:r>
      <w:proofErr w:type="spellStart"/>
      <w:r>
        <w:t>redmine</w:t>
      </w:r>
      <w:proofErr w:type="spellEnd"/>
      <w:r>
        <w:t xml:space="preserve"> server will stop. So, the important tickets should be moved to TNO Gitlab.</w:t>
      </w:r>
      <w:r w:rsidR="004B16D3">
        <w:t xml:space="preserve"> Leave open!</w:t>
      </w:r>
    </w:p>
    <w:p w:rsidR="00B32D2B" w:rsidRDefault="00B32D2B" w:rsidP="00B43DC7"/>
    <w:p w:rsidR="004B16D3" w:rsidRDefault="004B16D3" w:rsidP="00B43DC7">
      <w:r w:rsidRPr="004B16D3">
        <w:rPr>
          <w:b/>
        </w:rPr>
        <w:t>12.3:</w:t>
      </w:r>
      <w:r>
        <w:t xml:space="preserve"> No action taken yet. Anne-Wil saw also issues with the OH fields from </w:t>
      </w:r>
      <w:proofErr w:type="spellStart"/>
      <w:r>
        <w:t>Spivakovsky</w:t>
      </w:r>
      <w:proofErr w:type="spellEnd"/>
      <w:r>
        <w:t xml:space="preserve">. </w:t>
      </w:r>
      <w:proofErr w:type="gramStart"/>
      <w:r>
        <w:t>So</w:t>
      </w:r>
      <w:proofErr w:type="gramEnd"/>
      <w:r>
        <w:t xml:space="preserve"> point stays open.</w:t>
      </w:r>
    </w:p>
    <w:p w:rsidR="004B16D3" w:rsidRDefault="004B16D3" w:rsidP="00B43DC7"/>
    <w:p w:rsidR="004B16D3" w:rsidRDefault="004B16D3" w:rsidP="00B43DC7">
      <w:r w:rsidRPr="004B16D3">
        <w:rPr>
          <w:b/>
        </w:rPr>
        <w:t>12.4:</w:t>
      </w:r>
      <w:r>
        <w:t xml:space="preserve"> No action was taken, and point is yet unclear. </w:t>
      </w:r>
      <w:proofErr w:type="gramStart"/>
      <w:r>
        <w:t>Andy  Jacobson</w:t>
      </w:r>
      <w:proofErr w:type="gramEnd"/>
      <w:r>
        <w:t xml:space="preserve"> has now a paper out (ACPD, 2022). We will remove the point.</w:t>
      </w:r>
    </w:p>
    <w:p w:rsidR="004B16D3" w:rsidRDefault="004B16D3" w:rsidP="00B43DC7"/>
    <w:p w:rsidR="00B32D2B" w:rsidRDefault="00B32D2B" w:rsidP="00B43DC7"/>
    <w:p w:rsidR="00032B09" w:rsidRPr="001565E8" w:rsidRDefault="00032B09" w:rsidP="00B43DC7">
      <w:pPr>
        <w:rPr>
          <w:b/>
        </w:rPr>
      </w:pPr>
      <w:r w:rsidRPr="001565E8">
        <w:rPr>
          <w:b/>
        </w:rPr>
        <w:t xml:space="preserve">New </w:t>
      </w:r>
      <w:r w:rsidR="004B16D3" w:rsidRPr="001565E8">
        <w:rPr>
          <w:b/>
        </w:rPr>
        <w:t xml:space="preserve">Issues and new </w:t>
      </w:r>
      <w:r w:rsidRPr="001565E8">
        <w:rPr>
          <w:b/>
        </w:rPr>
        <w:t>Action list:</w:t>
      </w:r>
    </w:p>
    <w:p w:rsidR="00032B09" w:rsidRDefault="00032B09" w:rsidP="00B43DC7"/>
    <w:p w:rsidR="004B16D3" w:rsidRDefault="004B16D3" w:rsidP="00B43DC7">
      <w:r>
        <w:lastRenderedPageBreak/>
        <w:t xml:space="preserve">AS is working on a library to compare TM5 to satellite data. </w:t>
      </w:r>
      <w:proofErr w:type="gramStart"/>
      <w:r>
        <w:t>It  is</w:t>
      </w:r>
      <w:proofErr w:type="gramEnd"/>
      <w:r>
        <w:t xml:space="preserve"> suggested that  Anne-Wil and </w:t>
      </w:r>
      <w:proofErr w:type="spellStart"/>
      <w:r>
        <w:t>Joram</w:t>
      </w:r>
      <w:proofErr w:type="spellEnd"/>
      <w:r>
        <w:t xml:space="preserve"> (WUR) could act as beta-tester. Action 13.2: AS: share the library with Anne-Wil and </w:t>
      </w:r>
      <w:proofErr w:type="spellStart"/>
      <w:r>
        <w:t>Joram</w:t>
      </w:r>
      <w:proofErr w:type="spellEnd"/>
      <w:r>
        <w:t>.</w:t>
      </w:r>
    </w:p>
    <w:p w:rsidR="004B16D3" w:rsidRDefault="004B16D3" w:rsidP="00B43DC7"/>
    <w:p w:rsidR="004B16D3" w:rsidRDefault="004B16D3" w:rsidP="004B16D3">
      <w:r w:rsidRPr="004B16D3">
        <w:t xml:space="preserve">Discussion XIOS: </w:t>
      </w:r>
      <w:r>
        <w:t xml:space="preserve">was </w:t>
      </w:r>
      <w:r w:rsidRPr="004B16D3">
        <w:t>made for output, and reading is later introduced. Still development expected. Currently the gain for TM5-MP-4DVAR is expected to be limited.</w:t>
      </w:r>
      <w:r>
        <w:t xml:space="preserve"> No current action.</w:t>
      </w:r>
    </w:p>
    <w:p w:rsidR="004B16D3" w:rsidRDefault="004B16D3" w:rsidP="004B16D3"/>
    <w:p w:rsidR="004B16D3" w:rsidRPr="00453B10" w:rsidRDefault="004B16D3" w:rsidP="004B16D3">
      <w:pPr>
        <w:autoSpaceDE w:val="0"/>
        <w:autoSpaceDN w:val="0"/>
        <w:adjustRightInd w:val="0"/>
      </w:pPr>
      <w:r w:rsidRPr="00453B10">
        <w:rPr>
          <w:rFonts w:ascii="AppleSystemUIFont" w:hAnsi="AppleSystemUIFont" w:cs="AppleSystemUIFont"/>
        </w:rPr>
        <w:t xml:space="preserve">Discussion Mass-conservation in TM5-MP: we will set up a group to tackle this in detail. Members: </w:t>
      </w:r>
      <w:proofErr w:type="spellStart"/>
      <w:r w:rsidRPr="00453B10">
        <w:rPr>
          <w:rFonts w:ascii="AppleSystemUIFont" w:hAnsi="AppleSystemUIFont" w:cs="AppleSystemUIFont"/>
        </w:rPr>
        <w:t>Arjo</w:t>
      </w:r>
      <w:proofErr w:type="spellEnd"/>
      <w:r w:rsidRPr="00453B10">
        <w:rPr>
          <w:rFonts w:ascii="AppleSystemUIFont" w:hAnsi="AppleSystemUIFont" w:cs="AppleSystemUIFont"/>
        </w:rPr>
        <w:t xml:space="preserve">, </w:t>
      </w:r>
      <w:proofErr w:type="spellStart"/>
      <w:r w:rsidRPr="00453B10">
        <w:rPr>
          <w:rFonts w:ascii="AppleSystemUIFont" w:hAnsi="AppleSystemUIFont" w:cs="AppleSystemUIFont"/>
        </w:rPr>
        <w:t>Joram</w:t>
      </w:r>
      <w:proofErr w:type="spellEnd"/>
      <w:r w:rsidRPr="00453B10">
        <w:rPr>
          <w:rFonts w:ascii="AppleSystemUIFont" w:hAnsi="AppleSystemUIFont" w:cs="AppleSystemUIFont"/>
        </w:rPr>
        <w:t xml:space="preserve">, Jason, Phillippe, Andy. </w:t>
      </w:r>
      <w:r w:rsidR="00453B10" w:rsidRPr="00453B10">
        <w:rPr>
          <w:rFonts w:ascii="AppleSystemUIFont" w:hAnsi="AppleSystemUIFont" w:cs="AppleSystemUIFont"/>
        </w:rPr>
        <w:t>Action 13.3, AS.</w:t>
      </w:r>
    </w:p>
    <w:p w:rsidR="004B16D3" w:rsidRDefault="004B16D3" w:rsidP="00B43DC7"/>
    <w:p w:rsidR="00453B10" w:rsidRDefault="00453B10" w:rsidP="00B43DC7">
      <w:r>
        <w:t xml:space="preserve">Discussion vertical layers. Following other models, we should consider to increase the vertical levels. Andy reports that </w:t>
      </w:r>
      <w:proofErr w:type="spellStart"/>
      <w:r>
        <w:t>AirCore</w:t>
      </w:r>
      <w:proofErr w:type="spellEnd"/>
      <w:r>
        <w:t xml:space="preserve"> comparisons </w:t>
      </w:r>
      <w:proofErr w:type="gramStart"/>
      <w:r>
        <w:t>show  too</w:t>
      </w:r>
      <w:proofErr w:type="gramEnd"/>
      <w:r>
        <w:t xml:space="preserve"> fast vertical transport. Earlier experience shows that for stratospheric transport, more vertical layers reduce (numerical) </w:t>
      </w:r>
      <w:r w:rsidR="0068375D">
        <w:t xml:space="preserve">diffusion. Action 13.4 (MK): discuss with </w:t>
      </w:r>
      <w:proofErr w:type="spellStart"/>
      <w:r w:rsidR="0068375D">
        <w:t>Jin</w:t>
      </w:r>
      <w:proofErr w:type="spellEnd"/>
      <w:r w:rsidR="0068375D">
        <w:t xml:space="preserve"> Ma a small project to test the impact on vertical transport in TM5. We could then also propagate the CT fluxes</w:t>
      </w:r>
    </w:p>
    <w:p w:rsidR="00320ACC" w:rsidRDefault="00320ACC" w:rsidP="00B43DC7"/>
    <w:p w:rsidR="00320ACC" w:rsidRDefault="00320ACC" w:rsidP="00B43DC7">
      <w:r>
        <w:t xml:space="preserve">Non-active TM5 users: There are a couple of groups that use TM5 and do not actively participate in the meeting/developments of the model. As SC we will write a friendly e-mail asking their attendance (virtual or in person) to the TM meetings, and an active attitude when </w:t>
      </w:r>
      <w:proofErr w:type="gramStart"/>
      <w:r>
        <w:t>it  comes</w:t>
      </w:r>
      <w:proofErr w:type="gramEnd"/>
      <w:r>
        <w:t xml:space="preserve"> to model development. Action 13.5 (MK).</w:t>
      </w:r>
    </w:p>
    <w:p w:rsidR="004B16D3" w:rsidRDefault="004B16D3" w:rsidP="00B43DC7"/>
    <w:p w:rsidR="004B16D3" w:rsidRDefault="004B16D3" w:rsidP="00B43DC7"/>
    <w:tbl>
      <w:tblPr>
        <w:tblStyle w:val="GridTable2-Accent11"/>
        <w:tblW w:w="8897" w:type="dxa"/>
        <w:tblLook w:val="04A0" w:firstRow="1" w:lastRow="0" w:firstColumn="1" w:lastColumn="0" w:noHBand="0" w:noVBand="1"/>
      </w:tblPr>
      <w:tblGrid>
        <w:gridCol w:w="1001"/>
        <w:gridCol w:w="4437"/>
        <w:gridCol w:w="1733"/>
        <w:gridCol w:w="1726"/>
      </w:tblGrid>
      <w:tr w:rsidR="00032B09" w:rsidTr="0003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bottom w:val="single" w:sz="1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</w:pPr>
            <w:r>
              <w:rPr>
                <w:sz w:val="24"/>
                <w:szCs w:val="24"/>
                <w:u w:color="000000"/>
              </w:rPr>
              <w:t>Action #</w:t>
            </w:r>
          </w:p>
        </w:tc>
        <w:tc>
          <w:tcPr>
            <w:tcW w:w="4437" w:type="dxa"/>
            <w:tcBorders>
              <w:bottom w:val="single" w:sz="1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Title</w:t>
            </w:r>
          </w:p>
        </w:tc>
        <w:tc>
          <w:tcPr>
            <w:tcW w:w="1733" w:type="dxa"/>
            <w:tcBorders>
              <w:bottom w:val="single" w:sz="1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  <w:u w:color="000000"/>
              </w:rPr>
              <w:t>Responsible</w:t>
            </w:r>
          </w:p>
        </w:tc>
        <w:tc>
          <w:tcPr>
            <w:tcW w:w="1726" w:type="dxa"/>
            <w:tcBorders>
              <w:bottom w:val="single" w:sz="1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 w:val="24"/>
                <w:szCs w:val="24"/>
              </w:rPr>
              <w:t>Tracker id.</w:t>
            </w:r>
          </w:p>
          <w:p w:rsidR="00032B09" w:rsidRDefault="00032B09" w:rsidP="00BF3C1E">
            <w:pPr>
              <w:pStyle w:val="TableStyle2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32B09" w:rsidTr="0003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12.2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2B09">
              <w:rPr>
                <w:sz w:val="24"/>
                <w:szCs w:val="24"/>
              </w:rPr>
              <w:t>Move issue</w:t>
            </w:r>
            <w:r>
              <w:rPr>
                <w:sz w:val="24"/>
                <w:szCs w:val="24"/>
              </w:rPr>
              <w:t xml:space="preserve">s from </w:t>
            </w: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proofErr w:type="gramStart"/>
            <w:r>
              <w:rPr>
                <w:sz w:val="24"/>
                <w:szCs w:val="24"/>
              </w:rPr>
              <w:t>pdf.file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and open important issues on GitLab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  <w:proofErr w:type="spellStart"/>
            <w:r>
              <w:rPr>
                <w:szCs w:val="24"/>
                <w:u w:color="000000"/>
              </w:rPr>
              <w:t>PlS</w:t>
            </w:r>
            <w:proofErr w:type="spell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32B09" w:rsidTr="00032B0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12.3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32B09">
              <w:rPr>
                <w:sz w:val="24"/>
                <w:szCs w:val="24"/>
              </w:rPr>
              <w:t>Check reported issue on 3D OH field (</w:t>
            </w:r>
            <w:proofErr w:type="spellStart"/>
            <w:r w:rsidRPr="00032B09">
              <w:rPr>
                <w:sz w:val="24"/>
                <w:szCs w:val="24"/>
              </w:rPr>
              <w:t>Spivakovsky</w:t>
            </w:r>
            <w:proofErr w:type="spellEnd"/>
            <w:r w:rsidRPr="00032B09">
              <w:rPr>
                <w:sz w:val="24"/>
                <w:szCs w:val="24"/>
              </w:rPr>
              <w:t>) used in 4dvar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032B09" w:rsidRP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032B09">
              <w:rPr>
                <w:sz w:val="24"/>
                <w:szCs w:val="24"/>
                <w:u w:color="000000"/>
              </w:rPr>
              <w:t>ND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032B09" w:rsidRDefault="00032B09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B16D3" w:rsidTr="0003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4B16D3" w:rsidRPr="004B16D3" w:rsidRDefault="004B16D3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4B16D3">
              <w:rPr>
                <w:sz w:val="24"/>
                <w:szCs w:val="24"/>
                <w:u w:color="000000"/>
              </w:rPr>
              <w:t>13.1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4B16D3" w:rsidRPr="004B16D3" w:rsidRDefault="004B16D3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SB: What is the status of frozen versions, and do TM5-4DVAR version </w:t>
            </w:r>
            <w:proofErr w:type="gramStart"/>
            <w:r>
              <w:rPr>
                <w:sz w:val="24"/>
                <w:szCs w:val="24"/>
              </w:rPr>
              <w:t xml:space="preserve">from </w:t>
            </w:r>
            <w:r w:rsidRPr="004B16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SF</w:t>
            </w:r>
            <w:proofErr w:type="gramEnd"/>
            <w:r>
              <w:rPr>
                <w:sz w:val="24"/>
                <w:szCs w:val="24"/>
              </w:rPr>
              <w:t xml:space="preserve"> to GitLab?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4B16D3" w:rsidRPr="004B16D3" w:rsidRDefault="004B16D3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4B16D3">
              <w:rPr>
                <w:sz w:val="24"/>
                <w:szCs w:val="24"/>
                <w:u w:color="000000"/>
              </w:rPr>
              <w:t xml:space="preserve">SB </w:t>
            </w:r>
            <w:proofErr w:type="gramStart"/>
            <w:r w:rsidRPr="004B16D3">
              <w:rPr>
                <w:sz w:val="24"/>
                <w:szCs w:val="24"/>
                <w:u w:color="000000"/>
              </w:rPr>
              <w:t>&amp;  MK</w:t>
            </w:r>
            <w:proofErr w:type="gramEnd"/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4B16D3" w:rsidRDefault="004B16D3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B16D3" w:rsidTr="00032B0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4B16D3" w:rsidRPr="0068375D" w:rsidRDefault="004B16D3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68375D">
              <w:rPr>
                <w:sz w:val="24"/>
                <w:szCs w:val="24"/>
                <w:u w:color="000000"/>
              </w:rPr>
              <w:t>13.2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4B16D3" w:rsidRPr="0068375D" w:rsidRDefault="004B16D3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375D">
              <w:rPr>
                <w:sz w:val="24"/>
                <w:szCs w:val="24"/>
              </w:rPr>
              <w:t xml:space="preserve">Share </w:t>
            </w:r>
            <w:proofErr w:type="gramStart"/>
            <w:r w:rsidRPr="0068375D">
              <w:rPr>
                <w:sz w:val="24"/>
                <w:szCs w:val="24"/>
              </w:rPr>
              <w:t>library  of</w:t>
            </w:r>
            <w:proofErr w:type="gramEnd"/>
            <w:r w:rsidRPr="0068375D">
              <w:rPr>
                <w:sz w:val="24"/>
                <w:szCs w:val="24"/>
              </w:rPr>
              <w:t xml:space="preserve"> satellite comparison tools with WUR (Anne-Wil &amp; </w:t>
            </w:r>
            <w:proofErr w:type="spellStart"/>
            <w:r w:rsidRPr="0068375D">
              <w:rPr>
                <w:sz w:val="24"/>
                <w:szCs w:val="24"/>
              </w:rPr>
              <w:t>Joram</w:t>
            </w:r>
            <w:proofErr w:type="spellEnd"/>
            <w:r w:rsidRPr="0068375D">
              <w:rPr>
                <w:sz w:val="24"/>
                <w:szCs w:val="24"/>
              </w:rPr>
              <w:t>)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4B16D3" w:rsidRPr="0068375D" w:rsidRDefault="004B16D3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68375D">
              <w:rPr>
                <w:sz w:val="24"/>
                <w:szCs w:val="24"/>
                <w:u w:color="000000"/>
              </w:rPr>
              <w:t>AS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4B16D3" w:rsidRDefault="004B16D3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B16D3" w:rsidTr="0003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4B16D3" w:rsidRPr="0068375D" w:rsidRDefault="00453B10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68375D">
              <w:rPr>
                <w:sz w:val="24"/>
                <w:szCs w:val="24"/>
                <w:u w:color="000000"/>
              </w:rPr>
              <w:t>13.3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4B16D3" w:rsidRPr="0068375D" w:rsidRDefault="00453B10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375D">
              <w:rPr>
                <w:sz w:val="24"/>
                <w:szCs w:val="24"/>
              </w:rPr>
              <w:t xml:space="preserve">Set up a group to </w:t>
            </w:r>
            <w:proofErr w:type="gramStart"/>
            <w:r w:rsidRPr="0068375D">
              <w:rPr>
                <w:sz w:val="24"/>
                <w:szCs w:val="24"/>
              </w:rPr>
              <w:t>debug  the</w:t>
            </w:r>
            <w:proofErr w:type="gramEnd"/>
            <w:r w:rsidRPr="0068375D">
              <w:rPr>
                <w:sz w:val="24"/>
                <w:szCs w:val="24"/>
              </w:rPr>
              <w:t xml:space="preserve"> mass issue in TM5-MP: </w:t>
            </w:r>
            <w:proofErr w:type="spellStart"/>
            <w:r w:rsidRPr="0068375D">
              <w:rPr>
                <w:sz w:val="24"/>
                <w:szCs w:val="24"/>
              </w:rPr>
              <w:t>Joram</w:t>
            </w:r>
            <w:proofErr w:type="spellEnd"/>
            <w:r w:rsidRPr="0068375D">
              <w:rPr>
                <w:sz w:val="24"/>
                <w:szCs w:val="24"/>
              </w:rPr>
              <w:t xml:space="preserve">, Andy, Jacob, Philippe, </w:t>
            </w:r>
            <w:proofErr w:type="spellStart"/>
            <w:r w:rsidRPr="0068375D">
              <w:rPr>
                <w:sz w:val="24"/>
                <w:szCs w:val="24"/>
              </w:rPr>
              <w:t>Arjo</w:t>
            </w:r>
            <w:proofErr w:type="spellEnd"/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4B16D3" w:rsidRPr="0068375D" w:rsidRDefault="00453B10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68375D">
              <w:rPr>
                <w:sz w:val="24"/>
                <w:szCs w:val="24"/>
                <w:u w:color="000000"/>
              </w:rPr>
              <w:t>AS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4B16D3" w:rsidRDefault="004B16D3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53B10" w:rsidTr="00032B0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453B10" w:rsidRPr="0068375D" w:rsidRDefault="0068375D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68375D">
              <w:rPr>
                <w:sz w:val="24"/>
                <w:szCs w:val="24"/>
                <w:u w:color="000000"/>
              </w:rPr>
              <w:t>13.4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453B10" w:rsidRPr="0068375D" w:rsidRDefault="0068375D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8375D">
              <w:rPr>
                <w:sz w:val="24"/>
                <w:szCs w:val="24"/>
              </w:rPr>
              <w:t xml:space="preserve">Test the impact of # vertical layers on transport in TM5. </w:t>
            </w:r>
            <w:proofErr w:type="gramStart"/>
            <w:r w:rsidRPr="0068375D">
              <w:rPr>
                <w:sz w:val="24"/>
                <w:szCs w:val="24"/>
              </w:rPr>
              <w:t>Test  with</w:t>
            </w:r>
            <w:proofErr w:type="gramEnd"/>
            <w:r w:rsidRPr="0068375D">
              <w:rPr>
                <w:sz w:val="24"/>
                <w:szCs w:val="24"/>
              </w:rPr>
              <w:t xml:space="preserve">  e.g. CT fluxes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453B10" w:rsidRPr="0068375D" w:rsidRDefault="0068375D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color="000000"/>
              </w:rPr>
            </w:pPr>
            <w:r w:rsidRPr="0068375D">
              <w:rPr>
                <w:sz w:val="24"/>
                <w:szCs w:val="24"/>
                <w:u w:color="000000"/>
              </w:rPr>
              <w:t>MK</w:t>
            </w: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453B10" w:rsidRDefault="00453B10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20ACC" w:rsidTr="0003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tcBorders>
              <w:right w:val="single" w:sz="2" w:space="0" w:color="8EAADB"/>
            </w:tcBorders>
          </w:tcPr>
          <w:p w:rsidR="00320ACC" w:rsidRPr="00320ACC" w:rsidRDefault="00320ACC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rPr>
                <w:sz w:val="24"/>
                <w:szCs w:val="24"/>
                <w:u w:color="000000"/>
              </w:rPr>
            </w:pPr>
            <w:r w:rsidRPr="00320ACC">
              <w:rPr>
                <w:sz w:val="24"/>
                <w:szCs w:val="24"/>
                <w:u w:color="000000"/>
              </w:rPr>
              <w:t>13.5</w:t>
            </w:r>
          </w:p>
        </w:tc>
        <w:tc>
          <w:tcPr>
            <w:tcW w:w="4437" w:type="dxa"/>
            <w:tcBorders>
              <w:left w:val="single" w:sz="2" w:space="0" w:color="8EAADB"/>
              <w:right w:val="single" w:sz="2" w:space="0" w:color="8EAADB"/>
            </w:tcBorders>
          </w:tcPr>
          <w:p w:rsidR="00320ACC" w:rsidRPr="00320ACC" w:rsidRDefault="00320ACC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0ACC">
              <w:rPr>
                <w:sz w:val="24"/>
                <w:szCs w:val="24"/>
              </w:rPr>
              <w:t>E-mail to non-active users TM5</w:t>
            </w:r>
          </w:p>
        </w:tc>
        <w:tc>
          <w:tcPr>
            <w:tcW w:w="1733" w:type="dxa"/>
            <w:tcBorders>
              <w:left w:val="single" w:sz="2" w:space="0" w:color="8EAADB"/>
              <w:right w:val="single" w:sz="2" w:space="0" w:color="8EAADB"/>
            </w:tcBorders>
          </w:tcPr>
          <w:p w:rsidR="00320ACC" w:rsidRPr="0068375D" w:rsidRDefault="00320ACC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u w:color="000000"/>
              </w:rPr>
            </w:pPr>
          </w:p>
        </w:tc>
        <w:tc>
          <w:tcPr>
            <w:tcW w:w="1726" w:type="dxa"/>
            <w:tcBorders>
              <w:left w:val="single" w:sz="2" w:space="0" w:color="8EAADB"/>
            </w:tcBorders>
          </w:tcPr>
          <w:p w:rsidR="00320ACC" w:rsidRDefault="00320ACC" w:rsidP="00BF3C1E">
            <w:pPr>
              <w:pStyle w:val="TableStyle2"/>
              <w:keepNext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:rsidR="00032B09" w:rsidRDefault="00032B09" w:rsidP="00B43DC7"/>
    <w:p w:rsidR="00B905FA" w:rsidRPr="001565E8" w:rsidRDefault="001565E8" w:rsidP="00B43DC7">
      <w:pPr>
        <w:rPr>
          <w:b/>
        </w:rPr>
      </w:pPr>
      <w:r>
        <w:rPr>
          <w:b/>
        </w:rPr>
        <w:t xml:space="preserve">Next </w:t>
      </w:r>
      <w:r w:rsidRPr="001565E8">
        <w:rPr>
          <w:b/>
        </w:rPr>
        <w:t>meeting: 16-17 October, 2023, Crete, Greece.</w:t>
      </w:r>
    </w:p>
    <w:p w:rsidR="001565E8" w:rsidRDefault="001565E8" w:rsidP="00B43DC7">
      <w:bookmarkStart w:id="0" w:name="_GoBack"/>
      <w:bookmarkEnd w:id="0"/>
    </w:p>
    <w:sectPr w:rsidR="001565E8" w:rsidSect="005258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00E"/>
    <w:multiLevelType w:val="hybridMultilevel"/>
    <w:tmpl w:val="280A7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5BDD"/>
    <w:multiLevelType w:val="hybridMultilevel"/>
    <w:tmpl w:val="F3EE8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71CE4"/>
    <w:multiLevelType w:val="hybridMultilevel"/>
    <w:tmpl w:val="7EBE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0F"/>
    <w:rsid w:val="00032B09"/>
    <w:rsid w:val="00043973"/>
    <w:rsid w:val="000714BE"/>
    <w:rsid w:val="00092D0E"/>
    <w:rsid w:val="00097DED"/>
    <w:rsid w:val="000A7066"/>
    <w:rsid w:val="000C1C28"/>
    <w:rsid w:val="00122EA0"/>
    <w:rsid w:val="0013452B"/>
    <w:rsid w:val="001565E8"/>
    <w:rsid w:val="00156F70"/>
    <w:rsid w:val="0016240F"/>
    <w:rsid w:val="001676E4"/>
    <w:rsid w:val="00175F8C"/>
    <w:rsid w:val="001A6676"/>
    <w:rsid w:val="001B705F"/>
    <w:rsid w:val="001F2C77"/>
    <w:rsid w:val="001F4924"/>
    <w:rsid w:val="00213B70"/>
    <w:rsid w:val="00236F03"/>
    <w:rsid w:val="00244B3C"/>
    <w:rsid w:val="002B6FD1"/>
    <w:rsid w:val="002C31C4"/>
    <w:rsid w:val="00320ACC"/>
    <w:rsid w:val="00331A01"/>
    <w:rsid w:val="00363C77"/>
    <w:rsid w:val="00364B8D"/>
    <w:rsid w:val="003A2F7A"/>
    <w:rsid w:val="003C3736"/>
    <w:rsid w:val="003D3F4E"/>
    <w:rsid w:val="00403FA2"/>
    <w:rsid w:val="00404369"/>
    <w:rsid w:val="00453B10"/>
    <w:rsid w:val="00475E7C"/>
    <w:rsid w:val="00482305"/>
    <w:rsid w:val="004B16D3"/>
    <w:rsid w:val="004B40C0"/>
    <w:rsid w:val="004C27A1"/>
    <w:rsid w:val="004D296B"/>
    <w:rsid w:val="005258C7"/>
    <w:rsid w:val="00540A45"/>
    <w:rsid w:val="00545FEC"/>
    <w:rsid w:val="00582D1A"/>
    <w:rsid w:val="005953FC"/>
    <w:rsid w:val="005C5447"/>
    <w:rsid w:val="00620999"/>
    <w:rsid w:val="0068375D"/>
    <w:rsid w:val="006D0719"/>
    <w:rsid w:val="006D1E5D"/>
    <w:rsid w:val="006E49A6"/>
    <w:rsid w:val="00717529"/>
    <w:rsid w:val="00717C1B"/>
    <w:rsid w:val="0075610A"/>
    <w:rsid w:val="007C2BCD"/>
    <w:rsid w:val="007D0B61"/>
    <w:rsid w:val="0080385B"/>
    <w:rsid w:val="00813325"/>
    <w:rsid w:val="00813864"/>
    <w:rsid w:val="008818E0"/>
    <w:rsid w:val="008A7AA8"/>
    <w:rsid w:val="008C19F6"/>
    <w:rsid w:val="008D1E18"/>
    <w:rsid w:val="008D34C7"/>
    <w:rsid w:val="00924EAC"/>
    <w:rsid w:val="00963664"/>
    <w:rsid w:val="00975350"/>
    <w:rsid w:val="009A3E67"/>
    <w:rsid w:val="009B3F73"/>
    <w:rsid w:val="009C28D5"/>
    <w:rsid w:val="009F3CE0"/>
    <w:rsid w:val="00A0357C"/>
    <w:rsid w:val="00A33063"/>
    <w:rsid w:val="00A340EA"/>
    <w:rsid w:val="00A80E4C"/>
    <w:rsid w:val="00A921D9"/>
    <w:rsid w:val="00AC1AC1"/>
    <w:rsid w:val="00B32D2B"/>
    <w:rsid w:val="00B43DC7"/>
    <w:rsid w:val="00B73AFF"/>
    <w:rsid w:val="00B905FA"/>
    <w:rsid w:val="00B907D8"/>
    <w:rsid w:val="00BA6C3A"/>
    <w:rsid w:val="00BD08E0"/>
    <w:rsid w:val="00BF615F"/>
    <w:rsid w:val="00C01471"/>
    <w:rsid w:val="00C227C4"/>
    <w:rsid w:val="00C24A81"/>
    <w:rsid w:val="00C5035B"/>
    <w:rsid w:val="00C60EBD"/>
    <w:rsid w:val="00C91BFE"/>
    <w:rsid w:val="00C93AE8"/>
    <w:rsid w:val="00CA4396"/>
    <w:rsid w:val="00CB3972"/>
    <w:rsid w:val="00CD064D"/>
    <w:rsid w:val="00D64B6C"/>
    <w:rsid w:val="00D80542"/>
    <w:rsid w:val="00DA405D"/>
    <w:rsid w:val="00DC01EB"/>
    <w:rsid w:val="00DC67B6"/>
    <w:rsid w:val="00E0431F"/>
    <w:rsid w:val="00E85237"/>
    <w:rsid w:val="00E9292F"/>
    <w:rsid w:val="00E95DA8"/>
    <w:rsid w:val="00EB01ED"/>
    <w:rsid w:val="00EB42D4"/>
    <w:rsid w:val="00EB7182"/>
    <w:rsid w:val="00EE2EFA"/>
    <w:rsid w:val="00F134FC"/>
    <w:rsid w:val="00F5758D"/>
    <w:rsid w:val="00F67AEB"/>
    <w:rsid w:val="00F67DC3"/>
    <w:rsid w:val="00F7609D"/>
    <w:rsid w:val="00F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3E8050"/>
  <w15:chartTrackingRefBased/>
  <w15:docId w15:val="{159D03CC-C147-1341-9CF4-9F44EAEB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40F"/>
    <w:pPr>
      <w:ind w:left="720"/>
      <w:contextualSpacing/>
    </w:pPr>
  </w:style>
  <w:style w:type="paragraph" w:customStyle="1" w:styleId="TableStyle2">
    <w:name w:val="Table Style 2"/>
    <w:qFormat/>
    <w:rsid w:val="00B43DC7"/>
    <w:pPr>
      <w:suppressAutoHyphens/>
    </w:pPr>
    <w:rPr>
      <w:rFonts w:ascii="Helvetica" w:eastAsia="Arial Unicode MS" w:hAnsi="Helvetica" w:cs="Arial Unicode MS"/>
      <w:color w:val="000000"/>
      <w:szCs w:val="20"/>
      <w:lang w:eastAsia="nl-NL"/>
    </w:rPr>
  </w:style>
  <w:style w:type="table" w:customStyle="1" w:styleId="GridTable2-Accent11">
    <w:name w:val="Grid Table 2 - Accent 11"/>
    <w:basedOn w:val="TableNormal"/>
    <w:uiPriority w:val="47"/>
    <w:rsid w:val="00B43DC7"/>
    <w:pPr>
      <w:suppressAutoHyphens/>
    </w:pPr>
    <w:rPr>
      <w:sz w:val="20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3D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Krol, Maarten</dc:creator>
  <cp:keywords/>
  <dc:description/>
  <cp:lastModifiedBy>Krol, Maarten</cp:lastModifiedBy>
  <cp:revision>4</cp:revision>
  <dcterms:created xsi:type="dcterms:W3CDTF">2022-12-20T17:25:00Z</dcterms:created>
  <dcterms:modified xsi:type="dcterms:W3CDTF">2022-12-20T19:58:00Z</dcterms:modified>
</cp:coreProperties>
</file>